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A3567" w14:textId="77777777" w:rsidR="00FB5CDD" w:rsidRPr="00687E00" w:rsidRDefault="00396D20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" style="width:35.25pt;height:49.5pt;mso-width-percent:0;mso-height-percent:0;mso-width-percent:0;mso-height-percent:0" o:ole="">
            <v:imagedata r:id="rId8" o:title=""/>
          </v:shape>
          <o:OLEObject Type="Embed" ProgID="PBrush" ShapeID="_x0000_i1028" DrawAspect="Content" ObjectID="_1817799022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61AD1316" w:rsidR="00FB5CDD" w:rsidRPr="00687E00" w:rsidRDefault="00CF7EB1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СІМДЕСЯТ </w:t>
            </w:r>
            <w:r w:rsidR="006F0F5D">
              <w:rPr>
                <w:b/>
                <w:sz w:val="28"/>
                <w:szCs w:val="28"/>
                <w:lang w:eastAsia="en-US"/>
              </w:rPr>
              <w:t>ДЕВ’ЯТА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E3243A4" w14:textId="717C2373" w:rsidR="00AC12F1" w:rsidRPr="00687E00" w:rsidRDefault="00AC12F1" w:rsidP="00E40F3B">
      <w:pPr>
        <w:keepNext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2977"/>
      </w:tblGrid>
      <w:tr w:rsidR="00FB5CDD" w:rsidRPr="00687E00" w14:paraId="23125F26" w14:textId="77777777" w:rsidTr="00A260B4">
        <w:tc>
          <w:tcPr>
            <w:tcW w:w="2694" w:type="dxa"/>
            <w:hideMark/>
          </w:tcPr>
          <w:p w14:paraId="4959C085" w14:textId="78008E47" w:rsidR="00FB5CDD" w:rsidRPr="00D30AA9" w:rsidRDefault="00D30AA9" w:rsidP="00C87BAA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D30AA9">
              <w:rPr>
                <w:b/>
                <w:bCs/>
                <w:sz w:val="28"/>
                <w:szCs w:val="28"/>
                <w:lang w:eastAsia="en-US"/>
              </w:rPr>
              <w:t>14</w:t>
            </w:r>
            <w:r w:rsidR="00A2499B" w:rsidRPr="00D30AA9">
              <w:rPr>
                <w:b/>
                <w:bCs/>
                <w:sz w:val="28"/>
                <w:szCs w:val="28"/>
                <w:lang w:eastAsia="en-US"/>
              </w:rPr>
              <w:t>.0</w:t>
            </w:r>
            <w:r w:rsidR="006F0F5D" w:rsidRPr="00D30AA9">
              <w:rPr>
                <w:b/>
                <w:bCs/>
                <w:sz w:val="28"/>
                <w:szCs w:val="28"/>
                <w:lang w:eastAsia="en-US"/>
              </w:rPr>
              <w:t>8</w:t>
            </w:r>
            <w:r w:rsidR="00F436C3" w:rsidRPr="00D30AA9">
              <w:rPr>
                <w:b/>
                <w:bCs/>
                <w:sz w:val="28"/>
                <w:szCs w:val="28"/>
                <w:lang w:eastAsia="en-US"/>
              </w:rPr>
              <w:t>.</w:t>
            </w:r>
            <w:r w:rsidR="00FB5CDD" w:rsidRPr="00D30AA9">
              <w:rPr>
                <w:b/>
                <w:bCs/>
                <w:sz w:val="28"/>
                <w:szCs w:val="28"/>
                <w:lang w:eastAsia="en-US"/>
              </w:rPr>
              <w:t>202</w:t>
            </w:r>
            <w:r w:rsidR="00F34F9E" w:rsidRPr="00D30AA9">
              <w:rPr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394" w:type="dxa"/>
          </w:tcPr>
          <w:p w14:paraId="133B9545" w14:textId="77777777" w:rsidR="00FB5CDD" w:rsidRPr="00D30AA9" w:rsidRDefault="006D79F6" w:rsidP="006B16A5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D30AA9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14:paraId="7F90046E" w14:textId="73525F14" w:rsidR="003868AD" w:rsidRPr="00D30AA9" w:rsidRDefault="00D30AA9" w:rsidP="003868AD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  </w:t>
            </w:r>
            <w:r w:rsidR="00F32FC8" w:rsidRPr="00D30AA9">
              <w:rPr>
                <w:b/>
                <w:bCs/>
                <w:sz w:val="28"/>
                <w:szCs w:val="28"/>
              </w:rPr>
              <w:t xml:space="preserve">  </w:t>
            </w:r>
            <w:r w:rsidR="00C87BAA" w:rsidRPr="00D30AA9">
              <w:rPr>
                <w:b/>
                <w:bCs/>
                <w:sz w:val="28"/>
                <w:szCs w:val="28"/>
              </w:rPr>
              <w:t>№</w:t>
            </w:r>
            <w:r w:rsidR="00286F4E" w:rsidRPr="00D30AA9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D30AA9">
              <w:rPr>
                <w:b/>
                <w:bCs/>
                <w:sz w:val="28"/>
                <w:szCs w:val="28"/>
                <w:lang w:val="en-US"/>
              </w:rPr>
              <w:t>5709-79-VIII</w:t>
            </w:r>
          </w:p>
          <w:p w14:paraId="6FDA4192" w14:textId="5306DEC7" w:rsidR="00286F4E" w:rsidRPr="00D30AA9" w:rsidRDefault="00286F4E" w:rsidP="003868AD">
            <w:pPr>
              <w:ind w:left="3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0C7588E5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внесення 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30AA9">
        <w:rPr>
          <w:rFonts w:eastAsia="Calibri"/>
          <w:b/>
          <w:sz w:val="28"/>
          <w:szCs w:val="28"/>
          <w:lang w:val="uk-UA" w:eastAsia="en-US"/>
        </w:rPr>
        <w:t>Бучанської міської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14:paraId="288477ED" w14:textId="083CB182" w:rsidR="00EA48B8" w:rsidRPr="00E87BB1" w:rsidRDefault="005F3472" w:rsidP="008E0EDB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Внести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begin"/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instrText xml:space="preserve"> HYPERLINK "https://ips.ligazakon.net/document/view/MR211689?ed=2022_10_27&amp;an=1194" \t "_top" </w:instrText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separate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A2499B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0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7</w:t>
      </w:r>
      <w:r w:rsidR="00641C76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.2025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</w:t>
      </w:r>
      <w:r w:rsidR="00E87BB1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56</w:t>
      </w:r>
      <w:r w:rsidR="00E87BB1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7 – 7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7</w:t>
      </w:r>
      <w:r w:rsidR="00E87BB1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– VIII</w:t>
      </w:r>
      <w:r w:rsidR="008E0EDB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виклавши її в новій редакції</w:t>
      </w:r>
      <w:r w:rsidR="001C2BE2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C2BE2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що додається</w:t>
      </w:r>
      <w:r w:rsidR="008E0EDB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15953118" w14:textId="65D3A093" w:rsidR="007857F8" w:rsidRPr="008E0EDB" w:rsidRDefault="00EA48B8" w:rsidP="00E87BB1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A2499B"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="00E87BB1" w:rsidRPr="00E87BB1">
        <w:rPr>
          <w:lang w:val="uk-UA"/>
        </w:rPr>
        <w:t xml:space="preserve"> </w:t>
      </w:r>
      <w:r w:rsidR="00E87BB1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 від 20.05.2025 року № 5437 – 76 – VIII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6F0F5D" w:rsidRP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11.07.2025 року № 5567 – 77 – VIII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5924034" w14:textId="4B86F9FF" w:rsidR="00C87BAA" w:rsidRPr="00200EBD" w:rsidRDefault="009125C1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57DC402E" w14:textId="77777777"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29A1FE48" w14:textId="671641AE" w:rsidR="005F3472" w:rsidRPr="00930D9B" w:rsidRDefault="00A2499B" w:rsidP="008E0EDB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Міський голова</w:t>
      </w:r>
      <w:r w:rsidR="00930D9B"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                                         </w:t>
      </w:r>
      <w:r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6D5956FB" w14:textId="05ADE157" w:rsidR="003515A4" w:rsidRPr="00687E00" w:rsidRDefault="003515A4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687E00" w:rsidRPr="00687E00" w14:paraId="0A487D34" w14:textId="77777777" w:rsidTr="00343498">
        <w:trPr>
          <w:trHeight w:val="1336"/>
          <w:jc w:val="center"/>
        </w:trPr>
        <w:tc>
          <w:tcPr>
            <w:tcW w:w="3981" w:type="dxa"/>
          </w:tcPr>
          <w:p w14:paraId="77DE1786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1E396864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Заступниця</w:t>
            </w:r>
            <w:proofErr w:type="spellEnd"/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14:paraId="1B668FC9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48A6C220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14:paraId="407210A1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72F4C3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2FD35F5" w14:textId="0DCC8705" w:rsidR="003515A4" w:rsidRPr="00CF7EB1" w:rsidRDefault="00A565B6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bookmarkStart w:id="3" w:name="_GoBack"/>
            <w:bookmarkEnd w:id="3"/>
            <w:r>
              <w:rPr>
                <w:i/>
                <w:sz w:val="28"/>
                <w:szCs w:val="28"/>
                <w:lang w:val="uk-UA" w:eastAsia="uk-UA"/>
              </w:rPr>
              <w:t>14</w:t>
            </w:r>
            <w:r w:rsidR="00A2499B">
              <w:rPr>
                <w:i/>
                <w:sz w:val="28"/>
                <w:szCs w:val="28"/>
                <w:lang w:val="uk-UA" w:eastAsia="uk-UA"/>
              </w:rPr>
              <w:t>.0</w:t>
            </w:r>
            <w:r w:rsidR="006F0F5D">
              <w:rPr>
                <w:i/>
                <w:sz w:val="28"/>
                <w:szCs w:val="28"/>
                <w:lang w:val="uk-UA" w:eastAsia="uk-UA"/>
              </w:rPr>
              <w:t>8</w:t>
            </w:r>
            <w:r w:rsidR="00286F4E">
              <w:rPr>
                <w:i/>
                <w:sz w:val="28"/>
                <w:szCs w:val="28"/>
                <w:lang w:val="uk-UA" w:eastAsia="uk-UA"/>
              </w:rPr>
              <w:t>.</w:t>
            </w:r>
            <w:r w:rsidR="00C87BAA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370BC8DA" w14:textId="77777777" w:rsidR="003515A4" w:rsidRPr="00CF7EB1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5A252CA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hideMark/>
          </w:tcPr>
          <w:p w14:paraId="5F2F2496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9B7C7D" w14:textId="77777777" w:rsidR="003515A4" w:rsidRPr="00687E00" w:rsidRDefault="003515A4" w:rsidP="006B16A5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687E00">
              <w:rPr>
                <w:sz w:val="28"/>
                <w:szCs w:val="28"/>
                <w:lang w:eastAsia="uk-UA"/>
              </w:rPr>
              <w:t>Аліна</w:t>
            </w:r>
            <w:proofErr w:type="spellEnd"/>
            <w:r w:rsidRPr="00687E00">
              <w:rPr>
                <w:sz w:val="28"/>
                <w:szCs w:val="28"/>
                <w:lang w:eastAsia="uk-UA"/>
              </w:rPr>
              <w:t xml:space="preserve"> САРАНЮК</w:t>
            </w:r>
          </w:p>
          <w:p w14:paraId="1E0393C4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</w:tc>
      </w:tr>
      <w:tr w:rsidR="00687E00" w:rsidRPr="00687E00" w14:paraId="3E6C27D2" w14:textId="77777777" w:rsidTr="00343498">
        <w:trPr>
          <w:trHeight w:val="1048"/>
          <w:jc w:val="center"/>
        </w:trPr>
        <w:tc>
          <w:tcPr>
            <w:tcW w:w="3981" w:type="dxa"/>
          </w:tcPr>
          <w:p w14:paraId="19F7F3CF" w14:textId="77777777" w:rsidR="003515A4" w:rsidRPr="00687E00" w:rsidRDefault="003515A4" w:rsidP="00687E0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850FD5A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роботи</w:t>
            </w:r>
            <w:proofErr w:type="spellEnd"/>
          </w:p>
          <w:p w14:paraId="3614458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2BC321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8DAABB1" w14:textId="12A93A4E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gram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Фінансового</w:t>
            </w:r>
            <w:proofErr w:type="spellEnd"/>
            <w:proofErr w:type="gram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</w:p>
          <w:p w14:paraId="07F99180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14:paraId="0C4F9A1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41C80436" w14:textId="156892DC" w:rsidR="00F32FC8" w:rsidRPr="00687E00" w:rsidRDefault="00A565B6" w:rsidP="00F32FC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14</w:t>
            </w:r>
            <w:r w:rsidR="006F0F5D">
              <w:rPr>
                <w:i/>
                <w:sz w:val="28"/>
                <w:szCs w:val="28"/>
                <w:lang w:val="uk-UA" w:eastAsia="uk-UA"/>
              </w:rPr>
              <w:t>.08.</w:t>
            </w:r>
            <w:r w:rsidR="006F0F5D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0770977D" w14:textId="5E25B228" w:rsidR="00EA48B8" w:rsidRPr="00A267DD" w:rsidRDefault="00EA48B8" w:rsidP="00EA48B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14:paraId="0C1598F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0B2169" w14:textId="656F2594" w:rsidR="003515A4" w:rsidRPr="00687E00" w:rsidRDefault="003515A4" w:rsidP="00BA4CB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20CD6151" w14:textId="360D784B" w:rsidR="00286F4E" w:rsidRPr="006F0F5D" w:rsidRDefault="00A565B6" w:rsidP="00286F4E">
            <w:pPr>
              <w:widowControl w:val="0"/>
              <w:tabs>
                <w:tab w:val="left" w:pos="0"/>
              </w:tabs>
              <w:jc w:val="center"/>
            </w:pPr>
            <w:r>
              <w:rPr>
                <w:i/>
                <w:sz w:val="28"/>
                <w:szCs w:val="28"/>
                <w:lang w:val="uk-UA" w:eastAsia="uk-UA"/>
              </w:rPr>
              <w:t>14</w:t>
            </w:r>
            <w:r w:rsidR="006F0F5D">
              <w:rPr>
                <w:i/>
                <w:sz w:val="28"/>
                <w:szCs w:val="28"/>
                <w:lang w:val="uk-UA" w:eastAsia="uk-UA"/>
              </w:rPr>
              <w:t>.08.</w:t>
            </w:r>
            <w:r w:rsidR="006F0F5D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2BA4358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14:paraId="55A60688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5D5579BA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14:paraId="332BCB1C" w14:textId="77777777" w:rsidR="003515A4" w:rsidRPr="00687E00" w:rsidRDefault="003515A4" w:rsidP="006B16A5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321BB249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6B936E7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1200A95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sz w:val="28"/>
                <w:szCs w:val="28"/>
                <w:lang w:eastAsia="uk-UA"/>
              </w:rPr>
              <w:t>Тетяна</w:t>
            </w:r>
            <w:proofErr w:type="spellEnd"/>
            <w:r w:rsidRPr="00687E00">
              <w:rPr>
                <w:sz w:val="28"/>
                <w:szCs w:val="28"/>
                <w:lang w:eastAsia="uk-UA"/>
              </w:rPr>
              <w:t xml:space="preserve"> СІМОН</w:t>
            </w:r>
          </w:p>
        </w:tc>
      </w:tr>
      <w:tr w:rsidR="003515A4" w:rsidRPr="00687E00" w14:paraId="70EC6FDA" w14:textId="77777777" w:rsidTr="00343498">
        <w:trPr>
          <w:trHeight w:val="1615"/>
          <w:jc w:val="center"/>
        </w:trPr>
        <w:tc>
          <w:tcPr>
            <w:tcW w:w="3981" w:type="dxa"/>
          </w:tcPr>
          <w:p w14:paraId="56408140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3AB458D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5C97E8C5" w14:textId="045925BA" w:rsidR="003515A4" w:rsidRPr="00687E00" w:rsidRDefault="00A2499B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відділу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економічного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розвитку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                    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15A4" w:rsidRPr="00687E00">
              <w:rPr>
                <w:b/>
                <w:sz w:val="28"/>
                <w:szCs w:val="28"/>
              </w:rPr>
              <w:t xml:space="preserve">та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інвестицій</w:t>
            </w:r>
            <w:proofErr w:type="spellEnd"/>
          </w:p>
          <w:p w14:paraId="4AC9B066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14:paraId="368102EF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E5A686A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3D6458F7" w14:textId="7FDF058E" w:rsidR="003515A4" w:rsidRPr="00212EA1" w:rsidRDefault="00212EA1" w:rsidP="00212EA1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В.о.н</w:t>
            </w:r>
            <w:r w:rsidR="003515A4"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а</w:t>
            </w:r>
            <w:r w:rsidR="003515A4" w:rsidRPr="00687E00">
              <w:rPr>
                <w:b/>
                <w:sz w:val="28"/>
                <w:szCs w:val="28"/>
              </w:rPr>
              <w:t xml:space="preserve"> відділу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20" w:type="dxa"/>
            <w:vAlign w:val="center"/>
          </w:tcPr>
          <w:p w14:paraId="4DB5C6E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9BAD0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C4AF3E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247AAB82" w14:textId="6DD64E26" w:rsidR="003515A4" w:rsidRPr="00687E00" w:rsidRDefault="00A565B6" w:rsidP="006F0F5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14</w:t>
            </w:r>
            <w:r w:rsidR="006F0F5D">
              <w:rPr>
                <w:i/>
                <w:sz w:val="28"/>
                <w:szCs w:val="28"/>
                <w:lang w:val="uk-UA" w:eastAsia="uk-UA"/>
              </w:rPr>
              <w:t>.08.</w:t>
            </w:r>
            <w:r w:rsidR="006F0F5D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1112653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9C25B7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EE58103" w14:textId="77777777"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44026317" w14:textId="77777777"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003B54E0" w14:textId="159303B8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670A91BB" w14:textId="5B2068DF" w:rsidR="00286F4E" w:rsidRPr="00E329E6" w:rsidRDefault="00A565B6" w:rsidP="00286F4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14</w:t>
            </w:r>
            <w:r w:rsidR="006F0F5D">
              <w:rPr>
                <w:i/>
                <w:sz w:val="28"/>
                <w:szCs w:val="28"/>
                <w:lang w:val="uk-UA" w:eastAsia="uk-UA"/>
              </w:rPr>
              <w:t>.08.</w:t>
            </w:r>
            <w:r w:rsidR="006F0F5D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7F515483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6E2433B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DE1566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48BDE7D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875201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5DEB08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0E340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1EDB047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14:paraId="46907892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2F6E5EB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347EFA" w14:textId="5E3845FE" w:rsidR="003515A4" w:rsidRPr="00687E00" w:rsidRDefault="00A2499B" w:rsidP="006B1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  <w:p w14:paraId="50F81742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58A1220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A36BB1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70673685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42A3889F" w14:textId="77777777" w:rsidR="003515A4" w:rsidRPr="00687E00" w:rsidRDefault="003515A4" w:rsidP="006B16A5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14:paraId="16BD22CA" w14:textId="7BB283F2" w:rsidR="003515A4" w:rsidRPr="00593DB9" w:rsidRDefault="00212EA1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Валентина НАУМЕНКО</w:t>
            </w:r>
          </w:p>
        </w:tc>
      </w:tr>
    </w:tbl>
    <w:p w14:paraId="7AAA71D6" w14:textId="77777777"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14:paraId="7E16C3E3" w14:textId="4A65CEC7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3EBA971D" w14:textId="1743FFD1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1B53F0F4" w14:textId="68564564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headerReference w:type="default" r:id="rId11"/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69A43" w14:textId="77777777" w:rsidR="00546644" w:rsidRDefault="00546644" w:rsidP="006D79F6">
      <w:r>
        <w:separator/>
      </w:r>
    </w:p>
  </w:endnote>
  <w:endnote w:type="continuationSeparator" w:id="0">
    <w:p w14:paraId="47C8B38D" w14:textId="77777777" w:rsidR="00546644" w:rsidRDefault="00546644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76DE0" w14:textId="77777777" w:rsidR="00546644" w:rsidRDefault="00546644" w:rsidP="006D79F6">
      <w:r>
        <w:separator/>
      </w:r>
    </w:p>
  </w:footnote>
  <w:footnote w:type="continuationSeparator" w:id="0">
    <w:p w14:paraId="7BD22123" w14:textId="77777777" w:rsidR="00546644" w:rsidRDefault="00546644" w:rsidP="006D7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1C293" w14:textId="7BD2661A" w:rsidR="006F0F5D" w:rsidRPr="006F0F5D" w:rsidRDefault="006F0F5D" w:rsidP="006F0F5D">
    <w:pPr>
      <w:pStyle w:val="ac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5"/>
  </w:num>
  <w:num w:numId="7">
    <w:abstractNumId w:val="19"/>
  </w:num>
  <w:num w:numId="8">
    <w:abstractNumId w:val="1"/>
  </w:num>
  <w:num w:numId="9">
    <w:abstractNumId w:val="3"/>
  </w:num>
  <w:num w:numId="10">
    <w:abstractNumId w:val="28"/>
  </w:num>
  <w:num w:numId="11">
    <w:abstractNumId w:val="20"/>
  </w:num>
  <w:num w:numId="12">
    <w:abstractNumId w:val="24"/>
  </w:num>
  <w:num w:numId="13">
    <w:abstractNumId w:val="23"/>
  </w:num>
  <w:num w:numId="14">
    <w:abstractNumId w:val="21"/>
  </w:num>
  <w:num w:numId="15">
    <w:abstractNumId w:val="11"/>
  </w:num>
  <w:num w:numId="16">
    <w:abstractNumId w:val="16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15"/>
  </w:num>
  <w:num w:numId="25">
    <w:abstractNumId w:val="10"/>
  </w:num>
  <w:num w:numId="26">
    <w:abstractNumId w:val="28"/>
  </w:num>
  <w:num w:numId="27">
    <w:abstractNumId w:val="6"/>
  </w:num>
  <w:num w:numId="28">
    <w:abstractNumId w:val="7"/>
  </w:num>
  <w:num w:numId="29">
    <w:abstractNumId w:val="29"/>
  </w:num>
  <w:num w:numId="30">
    <w:abstractNumId w:val="14"/>
  </w:num>
  <w:num w:numId="31">
    <w:abstractNumId w:val="8"/>
  </w:num>
  <w:num w:numId="32">
    <w:abstractNumId w:val="25"/>
  </w:num>
  <w:num w:numId="33">
    <w:abstractNumId w:val="18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22363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4533"/>
    <w:rsid w:val="00106360"/>
    <w:rsid w:val="0011108B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774FB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026A9"/>
    <w:rsid w:val="00212EA1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3058B0"/>
    <w:rsid w:val="00312572"/>
    <w:rsid w:val="00333F69"/>
    <w:rsid w:val="003515A4"/>
    <w:rsid w:val="003868AD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46644"/>
    <w:rsid w:val="0055277D"/>
    <w:rsid w:val="00554882"/>
    <w:rsid w:val="0059020F"/>
    <w:rsid w:val="005934E9"/>
    <w:rsid w:val="00593DB9"/>
    <w:rsid w:val="005D22EE"/>
    <w:rsid w:val="005D51C0"/>
    <w:rsid w:val="005E2B50"/>
    <w:rsid w:val="005F0448"/>
    <w:rsid w:val="005F3472"/>
    <w:rsid w:val="006038E3"/>
    <w:rsid w:val="00622655"/>
    <w:rsid w:val="006352E1"/>
    <w:rsid w:val="00637F82"/>
    <w:rsid w:val="00641C76"/>
    <w:rsid w:val="00686047"/>
    <w:rsid w:val="00687E00"/>
    <w:rsid w:val="006B00FC"/>
    <w:rsid w:val="006B16A5"/>
    <w:rsid w:val="006B3706"/>
    <w:rsid w:val="006D79F6"/>
    <w:rsid w:val="006E1A1C"/>
    <w:rsid w:val="006F0F5D"/>
    <w:rsid w:val="006F3714"/>
    <w:rsid w:val="007178F1"/>
    <w:rsid w:val="00735FCA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5A99"/>
    <w:rsid w:val="0080741F"/>
    <w:rsid w:val="008077A4"/>
    <w:rsid w:val="00807FEB"/>
    <w:rsid w:val="00821D8D"/>
    <w:rsid w:val="008463CC"/>
    <w:rsid w:val="008E0EDB"/>
    <w:rsid w:val="008F2845"/>
    <w:rsid w:val="008F2CAD"/>
    <w:rsid w:val="009125C1"/>
    <w:rsid w:val="00912B58"/>
    <w:rsid w:val="0093009A"/>
    <w:rsid w:val="00930D9B"/>
    <w:rsid w:val="00956247"/>
    <w:rsid w:val="00986D71"/>
    <w:rsid w:val="009C681A"/>
    <w:rsid w:val="009E2EED"/>
    <w:rsid w:val="00A2499B"/>
    <w:rsid w:val="00A260B4"/>
    <w:rsid w:val="00A267DD"/>
    <w:rsid w:val="00A3120E"/>
    <w:rsid w:val="00A565B6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654F7"/>
    <w:rsid w:val="00B766B5"/>
    <w:rsid w:val="00B824B1"/>
    <w:rsid w:val="00B82C4D"/>
    <w:rsid w:val="00BA4CB1"/>
    <w:rsid w:val="00C23700"/>
    <w:rsid w:val="00C315B8"/>
    <w:rsid w:val="00C41440"/>
    <w:rsid w:val="00C52B2C"/>
    <w:rsid w:val="00C54F09"/>
    <w:rsid w:val="00C62F0D"/>
    <w:rsid w:val="00C821E8"/>
    <w:rsid w:val="00C85AEB"/>
    <w:rsid w:val="00C87BAA"/>
    <w:rsid w:val="00CE011B"/>
    <w:rsid w:val="00CF058E"/>
    <w:rsid w:val="00CF7EB1"/>
    <w:rsid w:val="00D0261C"/>
    <w:rsid w:val="00D16A96"/>
    <w:rsid w:val="00D24FB2"/>
    <w:rsid w:val="00D30AA9"/>
    <w:rsid w:val="00D37546"/>
    <w:rsid w:val="00D44F00"/>
    <w:rsid w:val="00D65E02"/>
    <w:rsid w:val="00D75587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40F3B"/>
    <w:rsid w:val="00E55255"/>
    <w:rsid w:val="00E61E95"/>
    <w:rsid w:val="00E8016A"/>
    <w:rsid w:val="00E82C3D"/>
    <w:rsid w:val="00E87BB1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інтервалів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Звичайни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Назва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87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4FB62-337F-46DE-BE9B-ECB327DC0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76</cp:revision>
  <cp:lastPrinted>2025-08-07T07:13:00Z</cp:lastPrinted>
  <dcterms:created xsi:type="dcterms:W3CDTF">2024-05-07T12:32:00Z</dcterms:created>
  <dcterms:modified xsi:type="dcterms:W3CDTF">2025-08-27T08:24:00Z</dcterms:modified>
</cp:coreProperties>
</file>